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58D" w:rsidRDefault="0044058D">
      <w:pPr>
        <w:spacing w:after="0" w:line="240" w:lineRule="auto"/>
        <w:ind w:right="626"/>
        <w:jc w:val="right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Załącznik nr 5 do „Zapytania ofertowego”</w:t>
      </w:r>
    </w:p>
    <w:p w:rsidR="0044058D" w:rsidRDefault="0044058D">
      <w:pPr>
        <w:spacing w:after="0" w:line="240" w:lineRule="auto"/>
        <w:ind w:right="626"/>
        <w:jc w:val="right"/>
        <w:rPr>
          <w:rFonts w:ascii="Arial Narrow" w:hAnsi="Arial Narrow" w:cs="Arial Narrow"/>
          <w:b/>
          <w:bCs/>
          <w:lang w:eastAsia="pl-PL"/>
        </w:rPr>
      </w:pPr>
    </w:p>
    <w:p w:rsidR="0044058D" w:rsidRDefault="0044058D">
      <w:pPr>
        <w:tabs>
          <w:tab w:val="num" w:pos="720"/>
          <w:tab w:val="num" w:pos="1926"/>
        </w:tabs>
        <w:suppressAutoHyphens w:val="0"/>
        <w:spacing w:after="0" w:line="240" w:lineRule="auto"/>
        <w:ind w:right="626"/>
        <w:jc w:val="both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OŚWIADCZENIE RODO</w:t>
      </w:r>
    </w:p>
    <w:p w:rsidR="0044058D" w:rsidRDefault="0044058D">
      <w:pPr>
        <w:suppressAutoHyphens w:val="0"/>
        <w:spacing w:after="0" w:line="240" w:lineRule="auto"/>
        <w:ind w:right="626"/>
        <w:jc w:val="both"/>
        <w:rPr>
          <w:rFonts w:ascii="Arial Narrow" w:hAnsi="Arial Narrow" w:cs="Arial Narrow"/>
          <w:lang w:eastAsia="pl-PL"/>
        </w:rPr>
      </w:pPr>
    </w:p>
    <w:p w:rsidR="0044058D" w:rsidRDefault="0044058D">
      <w:pPr>
        <w:suppressAutoHyphens w:val="0"/>
        <w:spacing w:after="0" w:line="240" w:lineRule="auto"/>
        <w:ind w:right="626"/>
        <w:jc w:val="both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lang w:eastAsia="pl-PL"/>
        </w:rPr>
        <w:t xml:space="preserve">Na podstawie art. 13 Rozporządzenia Parlamentu Europejskiego i Rady (UE) 2016/679 z dnia 27 kwietnia 2016r. w sprawie ochrony osób fizycznych w związku z przetwarzaniem danych osobowych i w sprawie swobodnego przepływu takich danych oraz uchylenia dyrektywy 95/46/WE (dalej - “RODO”) </w:t>
      </w:r>
      <w:r>
        <w:rPr>
          <w:rFonts w:ascii="Arial Narrow" w:hAnsi="Arial Narrow" w:cs="Arial Narrow"/>
          <w:b/>
          <w:bCs/>
          <w:lang w:eastAsia="pl-PL"/>
        </w:rPr>
        <w:t>MPK – Łódź Spółka z ograniczoną odpowiedzialnością informuje, zaś Oferent przyjmuje do wiadomości co następuje:</w:t>
      </w:r>
    </w:p>
    <w:p w:rsidR="0044058D" w:rsidRDefault="0044058D">
      <w:pPr>
        <w:suppressAutoHyphens w:val="0"/>
        <w:spacing w:after="0" w:line="240" w:lineRule="auto"/>
        <w:ind w:right="626"/>
        <w:jc w:val="both"/>
        <w:rPr>
          <w:rFonts w:ascii="Arial Narrow" w:hAnsi="Arial Narrow" w:cs="Arial Narrow"/>
          <w:b/>
          <w:bCs/>
          <w:lang w:eastAsia="pl-PL"/>
        </w:rPr>
      </w:pPr>
    </w:p>
    <w:p w:rsidR="0044058D" w:rsidRDefault="0044058D" w:rsidP="00537AD9">
      <w:pPr>
        <w:numPr>
          <w:ilvl w:val="3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284" w:right="626" w:hanging="284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Administratorem Danych Osobowych powierzonych do przetwarzania jest MPK - Łódź Spółka z ograniczoną odpowiedzialnością z siedzibą przy ul. Tramwajowa 6, 90-132 w Łodzi.</w:t>
      </w:r>
    </w:p>
    <w:p w:rsidR="0044058D" w:rsidRDefault="0044058D" w:rsidP="00537AD9">
      <w:pPr>
        <w:numPr>
          <w:ilvl w:val="3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284" w:right="626" w:hanging="284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Podstawą przetwarzania zbieranych danych są zapisy RODO - Art. 6, pkt 1., lit. b.</w:t>
      </w:r>
    </w:p>
    <w:p w:rsidR="0044058D" w:rsidRDefault="0044058D" w:rsidP="00537AD9">
      <w:pPr>
        <w:numPr>
          <w:ilvl w:val="3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284" w:right="626" w:hanging="284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Cele zbierania danych:</w:t>
      </w:r>
    </w:p>
    <w:p w:rsidR="0044058D" w:rsidRDefault="0044058D">
      <w:pPr>
        <w:numPr>
          <w:ilvl w:val="0"/>
          <w:numId w:val="5"/>
        </w:numPr>
        <w:tabs>
          <w:tab w:val="clear" w:pos="180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przeprowadzenie postępowania o udzielnie zamówienia;</w:t>
      </w:r>
    </w:p>
    <w:p w:rsidR="0044058D" w:rsidRDefault="0044058D">
      <w:pPr>
        <w:numPr>
          <w:ilvl w:val="0"/>
          <w:numId w:val="5"/>
        </w:numPr>
        <w:tabs>
          <w:tab w:val="clear" w:pos="180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podpisanie umowy;</w:t>
      </w:r>
    </w:p>
    <w:p w:rsidR="0044058D" w:rsidRDefault="0044058D">
      <w:pPr>
        <w:numPr>
          <w:ilvl w:val="0"/>
          <w:numId w:val="5"/>
        </w:numPr>
        <w:tabs>
          <w:tab w:val="clear" w:pos="180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realizacja umowy;</w:t>
      </w:r>
    </w:p>
    <w:p w:rsidR="0044058D" w:rsidRDefault="0044058D">
      <w:pPr>
        <w:numPr>
          <w:ilvl w:val="0"/>
          <w:numId w:val="5"/>
        </w:numPr>
        <w:tabs>
          <w:tab w:val="clear" w:pos="180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realizacja płatności;</w:t>
      </w:r>
    </w:p>
    <w:p w:rsidR="0044058D" w:rsidRDefault="0044058D">
      <w:pPr>
        <w:numPr>
          <w:ilvl w:val="0"/>
          <w:numId w:val="5"/>
        </w:numPr>
        <w:tabs>
          <w:tab w:val="clear" w:pos="180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raportowanie danych do uprawnionych organów państwowych (np. UZP);</w:t>
      </w:r>
    </w:p>
    <w:p w:rsidR="0044058D" w:rsidRDefault="0044058D">
      <w:pPr>
        <w:numPr>
          <w:ilvl w:val="0"/>
          <w:numId w:val="5"/>
        </w:numPr>
        <w:tabs>
          <w:tab w:val="clear" w:pos="180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rozstrzyganie sporów przed sądami i organami odwoławczymi.</w:t>
      </w:r>
    </w:p>
    <w:p w:rsidR="0044058D" w:rsidRDefault="0044058D" w:rsidP="00537AD9">
      <w:pPr>
        <w:numPr>
          <w:ilvl w:val="3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360" w:right="626" w:hanging="284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Na podstawie art. 6 ust. 2 pkt. 1 ustawy z dnia 14 lipca 1983r., o narodowym zasobie archiwalnym i archiwach (Dz. U.                   z 2020</w:t>
      </w:r>
      <w:r w:rsidR="00EB5C94">
        <w:rPr>
          <w:rFonts w:ascii="Arial Narrow" w:hAnsi="Arial Narrow" w:cs="Arial Narrow"/>
          <w:color w:val="000000"/>
          <w:lang w:eastAsia="en-US"/>
        </w:rPr>
        <w:t xml:space="preserve"> </w:t>
      </w:r>
      <w:bookmarkStart w:id="0" w:name="_GoBack"/>
      <w:bookmarkEnd w:id="0"/>
      <w:r>
        <w:rPr>
          <w:rFonts w:ascii="Arial Narrow" w:hAnsi="Arial Narrow" w:cs="Arial Narrow"/>
          <w:color w:val="000000"/>
          <w:lang w:eastAsia="en-US"/>
        </w:rPr>
        <w:t>r., poz. 164) zebrane dane osobowe będą przetwarzane przez okres 5 lat, a w przypadku zamówień współfinansowanych ze środków unijnych – zgodnie ze stosownymi regulacjami prawnymi i wytycznymi odnoszącymi się do danego projektu.</w:t>
      </w:r>
    </w:p>
    <w:p w:rsidR="0044058D" w:rsidRDefault="0044058D" w:rsidP="00537AD9">
      <w:pPr>
        <w:numPr>
          <w:ilvl w:val="3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360" w:right="626" w:hanging="284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 xml:space="preserve">Dane kontaktowe do Inspektora Ochrony Danych: </w:t>
      </w:r>
      <w:hyperlink r:id="rId8" w:history="1">
        <w:r>
          <w:rPr>
            <w:rStyle w:val="Hipercze"/>
            <w:rFonts w:ascii="Arial Narrow" w:hAnsi="Arial Narrow" w:cs="Arial Narrow"/>
            <w:lang w:eastAsia="en-US"/>
          </w:rPr>
          <w:t>iodo@mpk.lodz.pl</w:t>
        </w:r>
      </w:hyperlink>
      <w:r>
        <w:rPr>
          <w:rFonts w:ascii="Arial Narrow" w:hAnsi="Arial Narrow" w:cs="Arial Narrow"/>
          <w:color w:val="000000"/>
          <w:lang w:eastAsia="en-US"/>
        </w:rPr>
        <w:t>.</w:t>
      </w:r>
    </w:p>
    <w:p w:rsidR="0044058D" w:rsidRDefault="0044058D" w:rsidP="00537AD9">
      <w:pPr>
        <w:numPr>
          <w:ilvl w:val="3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360" w:right="626" w:hanging="284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Powierzone Administratorowi dane osobowe mogą być profilowane.</w:t>
      </w:r>
    </w:p>
    <w:p w:rsidR="0044058D" w:rsidRDefault="0044058D" w:rsidP="00537AD9">
      <w:pPr>
        <w:numPr>
          <w:ilvl w:val="3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360" w:right="626" w:hanging="284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Przewiduje się przekazanie powierzonych danych osobowych następującym podmiotom:</w:t>
      </w:r>
    </w:p>
    <w:p w:rsidR="0044058D" w:rsidRDefault="0044058D">
      <w:pPr>
        <w:numPr>
          <w:ilvl w:val="0"/>
          <w:numId w:val="6"/>
        </w:numPr>
        <w:tabs>
          <w:tab w:val="clear" w:pos="72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organom kontrolującym;</w:t>
      </w:r>
    </w:p>
    <w:p w:rsidR="0044058D" w:rsidRDefault="0044058D">
      <w:pPr>
        <w:numPr>
          <w:ilvl w:val="0"/>
          <w:numId w:val="6"/>
        </w:numPr>
        <w:tabs>
          <w:tab w:val="clear" w:pos="72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sądom;</w:t>
      </w:r>
    </w:p>
    <w:p w:rsidR="0044058D" w:rsidRDefault="0044058D">
      <w:pPr>
        <w:numPr>
          <w:ilvl w:val="0"/>
          <w:numId w:val="6"/>
        </w:numPr>
        <w:tabs>
          <w:tab w:val="clear" w:pos="72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innym uczestnikom postępowania, w zakresie przewidzianym odrębnymi przepisami prawa.</w:t>
      </w:r>
    </w:p>
    <w:p w:rsidR="0044058D" w:rsidRDefault="0044058D" w:rsidP="00537AD9">
      <w:pPr>
        <w:numPr>
          <w:ilvl w:val="1"/>
          <w:numId w:val="5"/>
        </w:numPr>
        <w:tabs>
          <w:tab w:val="clear" w:pos="2520"/>
          <w:tab w:val="num" w:pos="284"/>
        </w:tabs>
        <w:suppressAutoHyphens w:val="0"/>
        <w:autoSpaceDE w:val="0"/>
        <w:autoSpaceDN w:val="0"/>
        <w:adjustRightInd w:val="0"/>
        <w:spacing w:after="0" w:line="240" w:lineRule="auto"/>
        <w:ind w:left="284" w:right="626" w:hanging="284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 xml:space="preserve">Na podstawie przepisów </w:t>
      </w:r>
      <w:r>
        <w:rPr>
          <w:rFonts w:ascii="Arial Narrow" w:hAnsi="Arial Narrow" w:cs="Arial Narrow"/>
          <w:lang w:eastAsia="en-US"/>
        </w:rPr>
        <w:t xml:space="preserve">RODO wykonawcom/dostawcom powierzającym Administratorowi dane osobowe </w:t>
      </w:r>
      <w:r>
        <w:rPr>
          <w:rFonts w:ascii="Arial Narrow" w:hAnsi="Arial Narrow" w:cs="Arial Narrow"/>
          <w:color w:val="000000"/>
          <w:lang w:eastAsia="en-US"/>
        </w:rPr>
        <w:t>przysługuje prawo do:</w:t>
      </w:r>
    </w:p>
    <w:p w:rsidR="0044058D" w:rsidRDefault="0044058D">
      <w:pPr>
        <w:numPr>
          <w:ilvl w:val="2"/>
          <w:numId w:val="5"/>
        </w:numPr>
        <w:tabs>
          <w:tab w:val="clear" w:pos="342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wniesienia skargi do Prezesa Urzędu Ochrony Danych Osobowych,</w:t>
      </w:r>
    </w:p>
    <w:p w:rsidR="0044058D" w:rsidRDefault="0044058D">
      <w:pPr>
        <w:numPr>
          <w:ilvl w:val="2"/>
          <w:numId w:val="5"/>
        </w:numPr>
        <w:tabs>
          <w:tab w:val="clear" w:pos="342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przenoszenia danych,</w:t>
      </w:r>
    </w:p>
    <w:p w:rsidR="0044058D" w:rsidRDefault="0044058D">
      <w:pPr>
        <w:numPr>
          <w:ilvl w:val="2"/>
          <w:numId w:val="5"/>
        </w:numPr>
        <w:tabs>
          <w:tab w:val="clear" w:pos="342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wglądu w dane i możliwość ich poprawiana.</w:t>
      </w:r>
    </w:p>
    <w:p w:rsidR="0044058D" w:rsidRDefault="0044058D">
      <w:pPr>
        <w:suppressAutoHyphens w:val="0"/>
        <w:spacing w:after="0" w:line="240" w:lineRule="auto"/>
        <w:ind w:right="626"/>
        <w:jc w:val="center"/>
        <w:rPr>
          <w:rFonts w:ascii="Arial Narrow" w:hAnsi="Arial Narrow" w:cs="Arial Narrow"/>
          <w:lang w:eastAsia="pl-PL"/>
        </w:rPr>
      </w:pPr>
    </w:p>
    <w:p w:rsidR="0044058D" w:rsidRDefault="0044058D">
      <w:pPr>
        <w:suppressAutoHyphens w:val="0"/>
        <w:spacing w:after="0" w:line="240" w:lineRule="auto"/>
        <w:ind w:right="626"/>
        <w:jc w:val="center"/>
        <w:rPr>
          <w:rFonts w:ascii="Arial Narrow" w:hAnsi="Arial Narrow" w:cs="Arial Narrow"/>
          <w:lang w:eastAsia="pl-PL"/>
        </w:rPr>
      </w:pPr>
    </w:p>
    <w:p w:rsidR="0044058D" w:rsidRDefault="0044058D">
      <w:pPr>
        <w:suppressAutoHyphens w:val="0"/>
        <w:spacing w:after="0" w:line="240" w:lineRule="auto"/>
        <w:ind w:right="626"/>
        <w:jc w:val="center"/>
        <w:rPr>
          <w:rFonts w:ascii="Arial Narrow" w:hAnsi="Arial Narrow" w:cs="Arial Narrow"/>
          <w:lang w:eastAsia="pl-PL"/>
        </w:rPr>
      </w:pPr>
    </w:p>
    <w:p w:rsidR="0044058D" w:rsidRDefault="0044058D">
      <w:pPr>
        <w:suppressAutoHyphens w:val="0"/>
        <w:spacing w:after="0" w:line="240" w:lineRule="auto"/>
        <w:ind w:left="2832" w:right="626" w:firstLine="708"/>
        <w:jc w:val="right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.............................................................................................</w:t>
      </w:r>
    </w:p>
    <w:p w:rsidR="0044058D" w:rsidRDefault="0044058D">
      <w:pPr>
        <w:suppressAutoHyphens w:val="0"/>
        <w:spacing w:after="0" w:line="240" w:lineRule="auto"/>
        <w:ind w:left="2832" w:right="626" w:firstLine="708"/>
        <w:jc w:val="right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podpis osoby upoważnionej do reprezentowania Oferenta</w:t>
      </w:r>
    </w:p>
    <w:sectPr w:rsidR="0044058D" w:rsidSect="004405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21" w:right="510" w:bottom="777" w:left="510" w:header="142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617" w:rsidRDefault="00A60617">
      <w:pPr>
        <w:spacing w:after="0" w:line="240" w:lineRule="auto"/>
      </w:pPr>
      <w:r>
        <w:separator/>
      </w:r>
    </w:p>
  </w:endnote>
  <w:endnote w:type="continuationSeparator" w:id="0">
    <w:p w:rsidR="00A60617" w:rsidRDefault="00A60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5DC" w:rsidRDefault="004525D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5DC" w:rsidRDefault="004525D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5DC" w:rsidRDefault="004525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617" w:rsidRDefault="00A60617">
      <w:pPr>
        <w:spacing w:after="0" w:line="240" w:lineRule="auto"/>
      </w:pPr>
      <w:r>
        <w:separator/>
      </w:r>
    </w:p>
  </w:footnote>
  <w:footnote w:type="continuationSeparator" w:id="0">
    <w:p w:rsidR="00A60617" w:rsidRDefault="00A606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5DC" w:rsidRDefault="004525D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857" w:rsidRDefault="00880857" w:rsidP="00880857">
    <w:pPr>
      <w:pStyle w:val="Nagwektabeli"/>
      <w:widowControl w:val="0"/>
      <w:suppressLineNumbers w:val="0"/>
      <w:suppressAutoHyphens w:val="0"/>
      <w:spacing w:after="0" w:line="240" w:lineRule="auto"/>
      <w:rPr>
        <w:rFonts w:ascii="Arial Narrow" w:eastAsia="Times New Roman" w:hAnsi="Arial Narrow" w:cs="Times New Roman"/>
        <w:lang w:eastAsia="pl-PL"/>
      </w:rPr>
    </w:pPr>
  </w:p>
  <w:p w:rsidR="004525DC" w:rsidRDefault="004525DC" w:rsidP="004525DC">
    <w:pPr>
      <w:pStyle w:val="Nagwektabeli"/>
      <w:widowControl w:val="0"/>
      <w:suppressLineNumbers w:val="0"/>
      <w:suppressAutoHyphens w:val="0"/>
      <w:spacing w:after="0" w:line="240" w:lineRule="auto"/>
      <w:rPr>
        <w:rFonts w:ascii="Arial Narrow" w:hAnsi="Arial Narrow"/>
        <w:color w:val="000000"/>
      </w:rPr>
    </w:pPr>
    <w:r>
      <w:rPr>
        <w:rFonts w:ascii="Arial Narrow" w:eastAsia="Times New Roman" w:hAnsi="Arial Narrow" w:cs="Times New Roman"/>
        <w:lang w:eastAsia="pl-PL"/>
      </w:rPr>
      <w:t xml:space="preserve">„Zaprojektowanie i budowa miejsc postojowych w ulicy Rumuńskiej oraz portierni z infrastrukturą przy </w:t>
    </w:r>
    <w:r>
      <w:rPr>
        <w:rFonts w:ascii="Arial Narrow" w:hAnsi="Arial Narrow"/>
        <w:bCs w:val="0"/>
        <w:iCs/>
      </w:rPr>
      <w:t xml:space="preserve">Zakładzie Eksploatacji Autobusów nr </w:t>
    </w:r>
    <w:r w:rsidR="00AD0E80">
      <w:rPr>
        <w:rFonts w:ascii="Arial Narrow" w:hAnsi="Arial Narrow"/>
        <w:bCs w:val="0"/>
        <w:iCs/>
      </w:rPr>
      <w:t>1</w:t>
    </w:r>
    <w:r>
      <w:rPr>
        <w:rFonts w:ascii="Arial Narrow" w:hAnsi="Arial Narrow"/>
        <w:bCs w:val="0"/>
        <w:iCs/>
      </w:rPr>
      <w:t xml:space="preserve"> </w:t>
    </w:r>
    <w:r>
      <w:rPr>
        <w:rFonts w:ascii="Arial Narrow" w:hAnsi="Arial Narrow"/>
        <w:lang w:eastAsia="en-US"/>
      </w:rPr>
      <w:t xml:space="preserve">przy ul. </w:t>
    </w:r>
    <w:r w:rsidR="00AD0E80">
      <w:rPr>
        <w:rFonts w:ascii="Arial Narrow" w:hAnsi="Arial Narrow"/>
        <w:lang w:eastAsia="en-US"/>
      </w:rPr>
      <w:t xml:space="preserve">Limanowskiego </w:t>
    </w:r>
    <w:r w:rsidR="00406880">
      <w:rPr>
        <w:rFonts w:ascii="Arial Narrow" w:hAnsi="Arial Narrow"/>
        <w:lang w:eastAsia="en-US"/>
      </w:rPr>
      <w:t xml:space="preserve">147/149 </w:t>
    </w:r>
    <w:r>
      <w:rPr>
        <w:rFonts w:ascii="Arial Narrow" w:hAnsi="Arial Narrow"/>
        <w:lang w:eastAsia="en-US"/>
      </w:rPr>
      <w:t>w Łodzi</w:t>
    </w:r>
    <w:r>
      <w:rPr>
        <w:rFonts w:ascii="Arial Narrow" w:hAnsi="Arial Narrow"/>
      </w:rPr>
      <w:t>”, nr sprawy WZ-091-113/25</w:t>
    </w:r>
  </w:p>
  <w:p w:rsidR="0044058D" w:rsidRDefault="0044058D" w:rsidP="004525DC">
    <w:pPr>
      <w:pStyle w:val="Nagwektabeli"/>
      <w:suppressLineNumbers w:val="0"/>
      <w:suppressAutoHyphens w:val="0"/>
      <w:spacing w:after="0" w:line="360" w:lineRule="auto"/>
      <w:ind w:right="680"/>
      <w:rPr>
        <w:rFonts w:ascii="Arial Narrow" w:hAnsi="Arial Narrow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5DC" w:rsidRDefault="004525D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</w:abstractNum>
  <w:abstractNum w:abstractNumId="1">
    <w:nsid w:val="25252C87"/>
    <w:multiLevelType w:val="hybridMultilevel"/>
    <w:tmpl w:val="E9CA8528"/>
    <w:name w:val="WW8Num23"/>
    <w:lvl w:ilvl="0" w:tplc="00000002">
      <w:start w:val="1"/>
      <w:numFmt w:val="decimal"/>
      <w:lvlText w:val="%1."/>
      <w:lvlJc w:val="left"/>
      <w:pPr>
        <w:tabs>
          <w:tab w:val="num" w:pos="1926"/>
        </w:tabs>
        <w:ind w:left="1926" w:hanging="360"/>
      </w:pPr>
      <w:rPr>
        <w:rFonts w:ascii="Times New Roman" w:hAnsi="Times New Roman" w:cs="Times New Roman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  <w:rPr>
        <w:rFonts w:ascii="Times New Roman" w:hAnsi="Times New Roman" w:cs="Times New Roman"/>
      </w:rPr>
    </w:lvl>
  </w:abstractNum>
  <w:abstractNum w:abstractNumId="2">
    <w:nsid w:val="3FB543B5"/>
    <w:multiLevelType w:val="hybridMultilevel"/>
    <w:tmpl w:val="383A73EC"/>
    <w:lvl w:ilvl="0" w:tplc="0415000F">
      <w:start w:val="1"/>
      <w:numFmt w:val="decimal"/>
      <w:lvlText w:val="%1."/>
      <w:lvlJc w:val="left"/>
      <w:pPr>
        <w:tabs>
          <w:tab w:val="num" w:pos="1089"/>
        </w:tabs>
        <w:ind w:left="1089" w:hanging="360"/>
      </w:pPr>
      <w:rPr>
        <w:rFonts w:ascii="Times New Roman" w:hAnsi="Times New Roman" w:cs="Times New Roman"/>
      </w:rPr>
    </w:lvl>
    <w:lvl w:ilvl="1" w:tplc="98FEC4E2">
      <w:start w:val="1"/>
      <w:numFmt w:val="decimal"/>
      <w:lvlText w:val="%2)"/>
      <w:lvlJc w:val="left"/>
      <w:pPr>
        <w:tabs>
          <w:tab w:val="num" w:pos="1809"/>
        </w:tabs>
        <w:ind w:left="1809" w:hanging="360"/>
      </w:pPr>
      <w:rPr>
        <w:rFonts w:ascii="Arial Narrow" w:eastAsia="Times New Roman" w:hAnsi="Arial Narrow"/>
        <w:i w:val="0"/>
        <w:i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  <w:rPr>
        <w:rFonts w:ascii="Times New Roman" w:hAnsi="Times New Roman" w:cs="Times New Roman"/>
      </w:rPr>
    </w:lvl>
  </w:abstractNum>
  <w:abstractNum w:abstractNumId="3">
    <w:nsid w:val="42ED3661"/>
    <w:multiLevelType w:val="hybridMultilevel"/>
    <w:tmpl w:val="67FA6C20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331628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9844026C">
      <w:start w:val="1"/>
      <w:numFmt w:val="decimal"/>
      <w:lvlText w:val="%4."/>
      <w:lvlJc w:val="left"/>
      <w:pPr>
        <w:ind w:left="2880" w:hanging="360"/>
      </w:pPr>
      <w:rPr>
        <w:rFonts w:ascii="Arial Narrow" w:hAnsi="Arial Narrow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>
    <w:nsid w:val="690F31EE"/>
    <w:multiLevelType w:val="hybridMultilevel"/>
    <w:tmpl w:val="B0042C8E"/>
    <w:lvl w:ilvl="0" w:tplc="B11297D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712017B4"/>
    <w:multiLevelType w:val="hybridMultilevel"/>
    <w:tmpl w:val="1180A956"/>
    <w:lvl w:ilvl="0" w:tplc="245A0BA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Arial Narrow" w:hAnsi="Arial Narrow" w:cs="Times New Roman" w:hint="default"/>
      </w:rPr>
    </w:lvl>
    <w:lvl w:ilvl="1" w:tplc="A8E4BE7C">
      <w:start w:val="8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2" w:tplc="C0AAF022">
      <w:start w:val="1"/>
      <w:numFmt w:val="lowerLetter"/>
      <w:lvlText w:val="%3)"/>
      <w:lvlJc w:val="left"/>
      <w:pPr>
        <w:tabs>
          <w:tab w:val="num" w:pos="3420"/>
        </w:tabs>
        <w:ind w:left="3420" w:hanging="360"/>
      </w:pPr>
      <w:rPr>
        <w:rFonts w:ascii="Arial Narrow" w:hAnsi="Arial Narro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058D"/>
    <w:rsid w:val="00052AD4"/>
    <w:rsid w:val="0006535A"/>
    <w:rsid w:val="00092D25"/>
    <w:rsid w:val="00095625"/>
    <w:rsid w:val="000B59C9"/>
    <w:rsid w:val="000E3347"/>
    <w:rsid w:val="00174074"/>
    <w:rsid w:val="001B45B3"/>
    <w:rsid w:val="0025483A"/>
    <w:rsid w:val="00256635"/>
    <w:rsid w:val="002F554D"/>
    <w:rsid w:val="00406880"/>
    <w:rsid w:val="00424761"/>
    <w:rsid w:val="0044058D"/>
    <w:rsid w:val="004525DC"/>
    <w:rsid w:val="004B0648"/>
    <w:rsid w:val="00537AD9"/>
    <w:rsid w:val="00555811"/>
    <w:rsid w:val="005D6E2B"/>
    <w:rsid w:val="006E35FC"/>
    <w:rsid w:val="007211D8"/>
    <w:rsid w:val="00726EA6"/>
    <w:rsid w:val="007B666E"/>
    <w:rsid w:val="007E4ACC"/>
    <w:rsid w:val="0084320F"/>
    <w:rsid w:val="00880857"/>
    <w:rsid w:val="008912C0"/>
    <w:rsid w:val="009D47A2"/>
    <w:rsid w:val="00A071E7"/>
    <w:rsid w:val="00A43037"/>
    <w:rsid w:val="00A60617"/>
    <w:rsid w:val="00AC5989"/>
    <w:rsid w:val="00AD0E80"/>
    <w:rsid w:val="00AF6900"/>
    <w:rsid w:val="00B01219"/>
    <w:rsid w:val="00B2379E"/>
    <w:rsid w:val="00C27AE2"/>
    <w:rsid w:val="00C9641A"/>
    <w:rsid w:val="00CD4BFE"/>
    <w:rsid w:val="00D74F43"/>
    <w:rsid w:val="00E616A1"/>
    <w:rsid w:val="00EB5C94"/>
    <w:rsid w:val="00F7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rFonts w:ascii="Arial Narrow" w:hAnsi="Arial Narrow" w:cs="Arial Narrow"/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after="0" w:line="240" w:lineRule="auto"/>
      <w:ind w:left="708"/>
      <w:jc w:val="both"/>
      <w:outlineLvl w:val="2"/>
    </w:pPr>
    <w:rPr>
      <w:rFonts w:ascii="Arial Narrow" w:hAnsi="Arial Narrow" w:cs="Arial Narrow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Nagwek3Znak">
    <w:name w:val="Nagłówek 3 Znak"/>
    <w:link w:val="Nagwek3"/>
    <w:uiPriority w:val="99"/>
    <w:rPr>
      <w:rFonts w:ascii="Arial Narrow" w:hAnsi="Arial Narrow" w:cs="Arial Narrow"/>
      <w:b/>
      <w:bCs/>
      <w:sz w:val="24"/>
      <w:szCs w:val="24"/>
      <w:lang w:eastAsia="zh-CN"/>
    </w:rPr>
  </w:style>
  <w:style w:type="paragraph" w:styleId="Lista">
    <w:name w:val="List"/>
    <w:basedOn w:val="Tekstpodstawowy"/>
    <w:uiPriority w:val="99"/>
  </w:style>
  <w:style w:type="paragraph" w:styleId="Nagwek">
    <w:name w:val="header"/>
    <w:basedOn w:val="Normalny"/>
    <w:next w:val="Tekstpodstawowy"/>
    <w:link w:val="NagwekZnak"/>
    <w:uiPriority w:val="99"/>
    <w:pPr>
      <w:suppressLineNumbers/>
      <w:tabs>
        <w:tab w:val="center" w:pos="5590"/>
        <w:tab w:val="right" w:pos="11180"/>
      </w:tabs>
    </w:pPr>
  </w:style>
  <w:style w:type="character" w:customStyle="1" w:styleId="NagwekZnak">
    <w:name w:val="Nagłówek Znak"/>
    <w:link w:val="Nagwek"/>
    <w:uiPriority w:val="99"/>
    <w:rPr>
      <w:rFonts w:ascii="Arial" w:eastAsia="Microsoft YaHei" w:hAnsi="Arial" w:cs="Arial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pPr>
      <w:spacing w:after="0" w:line="240" w:lineRule="auto"/>
      <w:ind w:left="2124" w:firstLine="396"/>
    </w:pPr>
    <w:rPr>
      <w:rFonts w:ascii="Arial Narrow" w:hAnsi="Arial Narrow" w:cs="Arial Narrow"/>
      <w:color w:val="000000"/>
    </w:rPr>
  </w:style>
  <w:style w:type="character" w:customStyle="1" w:styleId="TekstpodstawowywcityZnak">
    <w:name w:val="Tekst podstawowy wcięty Znak"/>
    <w:link w:val="Tekstpodstawowywcity"/>
    <w:uiPriority w:val="99"/>
    <w:rPr>
      <w:rFonts w:ascii="Arial Narrow" w:hAnsi="Arial Narrow" w:cs="Arial Narrow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rPr>
      <w:rFonts w:ascii="Calibri" w:hAnsi="Calibri" w:cs="Calibri"/>
      <w:lang w:eastAsia="zh-CN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link w:val="Tekstpodstawowy"/>
    <w:uiPriority w:val="99"/>
    <w:rPr>
      <w:rFonts w:ascii="Calibri" w:hAnsi="Calibri" w:cs="Calibri"/>
      <w:lang w:eastAsia="zh-CN"/>
    </w:rPr>
  </w:style>
  <w:style w:type="character" w:styleId="Hipercze">
    <w:name w:val="Hyperlink"/>
    <w:uiPriority w:val="99"/>
    <w:rPr>
      <w:rFonts w:ascii="Times New Roman" w:hAnsi="Times New Roman" w:cs="Times New Roman"/>
      <w:color w:val="0000FF"/>
      <w:u w:val="single"/>
    </w:rPr>
  </w:style>
  <w:style w:type="paragraph" w:customStyle="1" w:styleId="Nagwektabeli">
    <w:name w:val="Nagłówek tabeli"/>
    <w:basedOn w:val="Normalny"/>
    <w:rsid w:val="009D47A2"/>
    <w:pPr>
      <w:suppressLineNumbers/>
      <w:jc w:val="center"/>
    </w:pPr>
    <w:rPr>
      <w:rFonts w:eastAsia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5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mpk.lodz.pl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299</Words>
  <Characters>1794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„Zapytania ofertowego”</dc:title>
  <dc:subject/>
  <dc:creator>Monika Bogacka</dc:creator>
  <cp:keywords/>
  <dc:description/>
  <cp:lastModifiedBy>Dorota Pajerska</cp:lastModifiedBy>
  <cp:revision>58</cp:revision>
  <dcterms:created xsi:type="dcterms:W3CDTF">2023-07-14T07:27:00Z</dcterms:created>
  <dcterms:modified xsi:type="dcterms:W3CDTF">2025-08-19T10:48:00Z</dcterms:modified>
</cp:coreProperties>
</file>